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A1" w:rsidRPr="007A28E6" w:rsidRDefault="007A28E6" w:rsidP="007A28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A28E6">
        <w:rPr>
          <w:rFonts w:ascii="Times New Roman" w:hAnsi="Times New Roman" w:cs="Times New Roman"/>
          <w:b/>
          <w:sz w:val="36"/>
          <w:szCs w:val="36"/>
        </w:rPr>
        <w:t xml:space="preserve">Развитие </w:t>
      </w:r>
      <w:proofErr w:type="spellStart"/>
      <w:r w:rsidRPr="007A28E6">
        <w:rPr>
          <w:rFonts w:ascii="Times New Roman" w:hAnsi="Times New Roman" w:cs="Times New Roman"/>
          <w:b/>
          <w:sz w:val="36"/>
          <w:szCs w:val="36"/>
        </w:rPr>
        <w:t>звуковысотного</w:t>
      </w:r>
      <w:proofErr w:type="spellEnd"/>
      <w:r w:rsidRPr="007A28E6">
        <w:rPr>
          <w:rFonts w:ascii="Times New Roman" w:hAnsi="Times New Roman" w:cs="Times New Roman"/>
          <w:b/>
          <w:sz w:val="36"/>
          <w:szCs w:val="36"/>
        </w:rPr>
        <w:t xml:space="preserve"> слуха в младшей группе</w:t>
      </w:r>
    </w:p>
    <w:p w:rsidR="007A28E6" w:rsidRPr="007A28E6" w:rsidRDefault="007A28E6" w:rsidP="007A28E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A28E6">
        <w:rPr>
          <w:rFonts w:ascii="Times New Roman" w:hAnsi="Times New Roman" w:cs="Times New Roman"/>
          <w:i/>
          <w:sz w:val="36"/>
          <w:szCs w:val="36"/>
        </w:rPr>
        <w:t>Консультация музыкального руководителя</w:t>
      </w:r>
    </w:p>
    <w:p w:rsidR="007A28E6" w:rsidRPr="007A28E6" w:rsidRDefault="007A28E6" w:rsidP="007A28E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A28E6">
        <w:rPr>
          <w:rFonts w:ascii="Times New Roman" w:hAnsi="Times New Roman" w:cs="Times New Roman"/>
          <w:i/>
          <w:sz w:val="36"/>
          <w:szCs w:val="36"/>
        </w:rPr>
        <w:t>для родителей</w:t>
      </w:r>
    </w:p>
    <w:bookmarkEnd w:id="0"/>
    <w:p w:rsidR="007A28E6" w:rsidRPr="007A28E6" w:rsidRDefault="007A28E6" w:rsidP="007A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«ГДЕ   </w:t>
      </w:r>
      <w:proofErr w:type="gramStart"/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  ДЕТКИ</w:t>
      </w:r>
      <w:proofErr w:type="gramEnd"/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Упражнять детей в восприятии и различении 2-х звуков.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</w:t>
      </w:r>
      <w:r w:rsidRPr="007A2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четыре больших и маленьких карточек.  На больших карточках изобра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жены гусь, утка, курица, птица; на маленьких — утята, гусята, цыплята, птенчики.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7A2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маленькими карточками сидит напротив взрослого, у которого карточки большие. Взрослый начинает рассказ: «В одном дворе жили курица с цыплятами, гусь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  Первой стала звать своих детей утка (</w:t>
      </w:r>
      <w:r w:rsidRPr="007A2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картин</w:t>
      </w:r>
      <w:r w:rsidRPr="007A2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ку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«Где мои утята, милые ребята? Кря-кря!» (</w:t>
      </w:r>
      <w:r w:rsidRPr="007A2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поет низким голосом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Ребенок поднимает карточку с изображением утенка и отвечает: «Кря-кря, я здесь» (</w:t>
      </w:r>
      <w:r w:rsidRPr="007A28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поет высоким голосом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Взрослый забирает у ребенка карточку и продолжает: «Обра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довалась уточка, что нашла сыночка (дочку). Вышла мама-курица и тоже стала звать своего ребенка. Игра продолжает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пока все птицы не найдут своих детей.</w:t>
      </w:r>
    </w:p>
    <w:p w:rsidR="007A28E6" w:rsidRPr="007A28E6" w:rsidRDefault="007A28E6" w:rsidP="007A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E6" w:rsidRPr="007A28E6" w:rsidRDefault="007A28E6" w:rsidP="007A28E6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КТО  В</w:t>
      </w:r>
      <w:proofErr w:type="gramEnd"/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ДОМИКЕ  ЖИВЕТ»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Упражнять детей в восприятии и различении 2-х звуков.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материал. 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"Домик" с </w:t>
      </w:r>
      <w:proofErr w:type="gramStart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окошком  (</w:t>
      </w:r>
      <w:proofErr w:type="gramEnd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картонный или деревянный). Фигурки (игрушки</w:t>
      </w:r>
      <w:proofErr w:type="gramStart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 мама</w:t>
      </w:r>
      <w:proofErr w:type="gramEnd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-птичка, птенчик; мама-кошка, котенок и т.д.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игры.  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говорит, что в домике живут собачки Бобик большой и Бобик маленький.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Бобик в гости к нам пришел. 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Это очень хорошо!</w:t>
      </w:r>
    </w:p>
    <w:p w:rsidR="007A28E6" w:rsidRPr="007A28E6" w:rsidRDefault="007A28E6" w:rsidP="007A28E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Бобик маленький? Большой?</w:t>
      </w:r>
    </w:p>
    <w:p w:rsidR="007A28E6" w:rsidRPr="007A28E6" w:rsidRDefault="007A28E6" w:rsidP="007A28E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поет из них, какой?</w:t>
      </w:r>
    </w:p>
    <w:p w:rsidR="007A28E6" w:rsidRPr="007A28E6" w:rsidRDefault="007A28E6" w:rsidP="007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проходит за домик, выбирает одну из лежа</w:t>
      </w:r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 там игрушек и с помощью </w:t>
      </w:r>
      <w:proofErr w:type="gramStart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звукоподражания  «</w:t>
      </w:r>
      <w:proofErr w:type="gramEnd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гав» («мяу», «иго-</w:t>
      </w:r>
      <w:proofErr w:type="spellStart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т. п.) «озвучивает» своего персонажа. </w:t>
      </w:r>
      <w:proofErr w:type="gramStart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 определяя</w:t>
      </w:r>
      <w:proofErr w:type="gramEnd"/>
      <w:r w:rsidRPr="007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высоту голоса персонажа, отгадывает, кто это, и в окошке показывается большая или маленькая игрушка.   Можно озвучивать своего персонажа при помощи музыкальных инструментов.</w:t>
      </w:r>
    </w:p>
    <w:p w:rsidR="007A28E6" w:rsidRDefault="007A28E6"/>
    <w:sectPr w:rsidR="007A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46"/>
    <w:rsid w:val="00172856"/>
    <w:rsid w:val="007A28E6"/>
    <w:rsid w:val="00DB48BB"/>
    <w:rsid w:val="00E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F6C0"/>
  <w15:chartTrackingRefBased/>
  <w15:docId w15:val="{0B1B2CB8-EC60-4359-A1DB-F05FD02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2021-06-23T18:18:00Z</dcterms:created>
  <dcterms:modified xsi:type="dcterms:W3CDTF">2021-06-23T18:20:00Z</dcterms:modified>
</cp:coreProperties>
</file>